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02" w:type="dxa"/>
        <w:tblInd w:w="-743" w:type="dxa"/>
        <w:tblLayout w:type="fixed"/>
        <w:tblLook w:val="04A0"/>
      </w:tblPr>
      <w:tblGrid>
        <w:gridCol w:w="567"/>
        <w:gridCol w:w="874"/>
        <w:gridCol w:w="1253"/>
        <w:gridCol w:w="538"/>
        <w:gridCol w:w="171"/>
        <w:gridCol w:w="549"/>
        <w:gridCol w:w="2680"/>
        <w:gridCol w:w="1485"/>
        <w:gridCol w:w="1000"/>
        <w:gridCol w:w="3216"/>
        <w:gridCol w:w="364"/>
        <w:gridCol w:w="2040"/>
        <w:gridCol w:w="998"/>
        <w:gridCol w:w="236"/>
        <w:gridCol w:w="331"/>
      </w:tblGrid>
      <w:tr w:rsidR="00102019" w:rsidRPr="00102019" w:rsidTr="00102019">
        <w:trPr>
          <w:trHeight w:val="255"/>
        </w:trPr>
        <w:tc>
          <w:tcPr>
            <w:tcW w:w="32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2019" w:rsidRPr="00102019" w:rsidTr="00102019">
        <w:trPr>
          <w:trHeight w:val="315"/>
        </w:trPr>
        <w:tc>
          <w:tcPr>
            <w:tcW w:w="1233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Календарно-тематическое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ланирование на учебный год: 2013</w:t>
            </w:r>
            <w:r w:rsidRPr="0010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2019" w:rsidRPr="00102019" w:rsidTr="00102019">
        <w:trPr>
          <w:trHeight w:val="270"/>
        </w:trPr>
        <w:tc>
          <w:tcPr>
            <w:tcW w:w="81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Химия/10 класс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0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Габриеляну (базовый) - 2 час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2019" w:rsidRPr="00102019" w:rsidTr="00102019">
        <w:trPr>
          <w:trHeight w:val="255"/>
        </w:trPr>
        <w:tc>
          <w:tcPr>
            <w:tcW w:w="6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часов: </w:t>
            </w:r>
            <w:r w:rsidR="008359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2019" w:rsidRPr="00102019" w:rsidTr="00102019">
        <w:trPr>
          <w:trHeight w:val="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2019" w:rsidRPr="00102019" w:rsidTr="00102019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урока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часов</w:t>
            </w:r>
          </w:p>
        </w:tc>
        <w:tc>
          <w:tcPr>
            <w:tcW w:w="32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урока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урока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Домашнее задание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Виды контроля, измерители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Примечание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</w:tr>
      <w:tr w:rsidR="00102019" w:rsidRPr="00102019" w:rsidTr="00102019">
        <w:trPr>
          <w:trHeight w:val="2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</w:tr>
      <w:tr w:rsidR="00102019" w:rsidRPr="00102019" w:rsidTr="00102019">
        <w:trPr>
          <w:trHeight w:val="270"/>
        </w:trPr>
        <w:tc>
          <w:tcPr>
            <w:tcW w:w="163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Раздел 1: Введение. Теория строения органических соединений - 7 ч</w:t>
            </w:r>
          </w:p>
        </w:tc>
      </w:tr>
      <w:tr w:rsidR="00102019" w:rsidRPr="00102019" w:rsidTr="00102019">
        <w:trPr>
          <w:trHeight w:val="1170"/>
        </w:trPr>
        <w:tc>
          <w:tcPr>
            <w:tcW w:w="163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Основные задачи изучения темы. Дать учащимся представление об особенностях состава органических соединений, их отличительных свойствах по сравнению с 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неорганическими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. На примерах органических синтезов подвести учащихся к идее о материальном единстве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ве-ществ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органических и неорганических, познаваемости природы. Ознакомить учащихся с основными положениями теории А. М. Бутлерова, основными направлениями ее дальнейшего развития. В целях патриотического воспитания охарактеризовать научную деятельность и черты личности А. М. Бутлерова. Ознакомить учащихся с правилами составления названий веществ и составления формул по современной (систематической) номенклатуре ИЮПАК. Сформировать понятие об изомерии органических соединений. Ознакомить учащихся с основными типами химических реакций в органической химии: присоединения, замещения, отщепления и изомеризации.</w:t>
            </w:r>
          </w:p>
        </w:tc>
      </w:tr>
      <w:tr w:rsidR="00102019" w:rsidRPr="00102019" w:rsidTr="00102019">
        <w:trPr>
          <w:trHeight w:val="319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Предмет органической химии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Предмет органической химии. Особенности строения и свойств органических соединений. Значение и роль органической химии в системе естественных наук и в жизни общества.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*определения понятий " природные органические соединения"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"искусственные органические соединения", "синтетические органические соединения", органическая химия", "органические соединения", углеводороды"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классификацию органических соединений по происхождению и примеры природных.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искуссственных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синтетических органических соединений и материалов;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свойства и применение некоторых органических соединений;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уметь определять по формулам веществ органические соединения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 № 1: определение элементного состава органических соединений.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1.09 - 4.09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585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2-5.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Теория строения органических соединений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положения теории строения А. М. Бутлерова. Химическое строение и свойства органических веществ.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Элементы дополнительного (необязательного) содержания: Изомерия и ее виды: изомерия «углеродного скелета», изомерия положения (кратной связи и функциональной группы), межклассовая изомерия. Гомология.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Национально-региональный компонент – А.М.Бутлеров – российский и татарстанский ученый, другие представители казанской химической школы.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2, 4, 6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"валентность", "химическое строение", "молекулярная формула", "структурная формула", гомологический ряд", "гомологи", "изомеры", "изомерия";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валентность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химическитх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элементов углерода, водорода, кислорода и азота;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основные положения теории химического строения органических соединений А.М.Бутлерова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*иллюстрировать примерами основные положения теории химического строения органических соединений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различать молекулярные и структурные формулы, определять углеводороды;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определять органические соединения;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составлять сокращенные структурные формулы молекул углеводородов по заданным углеродным цепочкам и определять структурные формулы, соответствующие одному веществу, изомерам и гомологам;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*составлять структурные формулы гомологов и изомеров простейших органических соединений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2, 4, 6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5.09 - 21.09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6-7.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Валентность. Строение атома углерода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32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Строение атома углерода. Валентные состояния атома углерода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Ковалентная химическая связь и ее разновидности: сигма– 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пи-связи.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изучения нового материала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изучатьть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конспекту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 характер химической связи в органических соединениях; уметь объяснять строение атома углерода, образование сигма– 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пи-связей.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работа с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дидиктическим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материалом, выборочная проверка тетрадей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22.09 - 28.09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55"/>
        </w:trPr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Раздел 2: Углеводороды - 16 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1395"/>
        </w:trPr>
        <w:tc>
          <w:tcPr>
            <w:tcW w:w="163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Основные задачи изучения темы: дать учащимся понятие о химическом, пространственном строении углеводородов. Расширить знания учащихся о видах структурной изомерии: углеродного скелета, положения кратных связей, взаимного положения кратных связей, межклассовой изомерии. Сформировать понятие о пространственной изомерии 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ци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и транс).  Познакомить учащихся с физическими и химическими свойствами углеводородов. Научить учащихся давать сравнительную характеристику разных гомологических рядов углеводородов: выявлять у них общее и отличное в строении и свойствах, указывать причину этого. Дать первоначальные представления о высокомолекулярных  соединениях. Показать причинно-следственную связь между строением, свойствами и применением углеводородов. Научить учащихся раскрывать генетические связи между различными гомологическими рядами углеводородов, составлять генетические цепочки, записывать уравнения реакций, характерных для углеводородов</w:t>
            </w:r>
          </w:p>
        </w:tc>
      </w:tr>
      <w:tr w:rsidR="00102019" w:rsidRPr="00102019" w:rsidTr="00102019">
        <w:trPr>
          <w:trHeight w:val="319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8-9.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Алканы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Гомологический ряд и общая формула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Строение молекулы метана и других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Изомерия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Физические свойства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природе. Реакции замещения. Горение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различных условиях. Термическое разложение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Изомеризация парафинов. Применение парафинов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3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2-6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определения понятий "углеводороды", "изомеры", "гомологи",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", "радикал", "реакция дегидрирования";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общую формулу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применение метана на основе его химических свойств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определять принадлежность веществ к классу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молекулярной формуле;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характеризовать особенности строения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называть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различать изомеры и гомологи.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2-6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 2: Изготовление моделей молекул углеводородов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29.09 - 5.10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496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10-11.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Этилен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Гомологический ряд и общая формула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Строение молекулы этилена и других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Изомерия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: структурная и пространственная. Номенклатура и физические свойства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Получение этиленовых углеводородов из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галогеналканов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спиртов. Реакции присоединения (галогенирование,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гидрогалогенирование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гидратация, гидрирование). Реакции окисления и полимеризации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Применение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основе их свойств.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4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 2, 3,4, 6 по раб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26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", "реакция дегидратации", "реакция полимеризации", "мономер", "полимер", "структурное звено", "степень полимеризации";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*общую формулу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области применения этилена на основе его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химическихсвойств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свойства и применение полиэтилена;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качественные реакции на кратную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углерод-углеродную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связь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определять принадлежность веществ к классу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молекулярной формуле;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харктеризовать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особенности строения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различать гомологи;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называть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различать изомерные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составлять структурные формулы 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изомерных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химические свойства этилена.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 2, 3,4, 6 по раб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6.10 - 12.10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496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12-14.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Алкадиены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Каучуки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формула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алкадиенов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Строение молекул. Изомерия и номенклатура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алкадиенов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Физические свойства. Аналогия в химических свойствах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алкадиенов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Полимеризация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алкадиенов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Натуральный и синтетический каучуки. Вулканизация каучука. Резина. Работы С.В. Лебедева.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5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1(у), 3-6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32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алкадиены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", "резина", "вулканизация", "мономер", "реакция дегидрирования", "реакция полимеризации", "полимер", "структурное звено", "степень полимеризации";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общую формулу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алкадиенов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свойства и применение натурального и синтетического каучуков;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свойства и применение резины;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качественные реакции на кратную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углерод-углеродную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связь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определять возможность принадлежности веществ к классу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алкадиенов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молекулярной формуле;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характеризовать особенности строения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алкадиенов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называть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алкадиены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составлять уравнения реакций, характеризующих химические свойства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алкадиенов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1(у), 3-6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13.10 - 23.10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541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15-16.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Алкины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Ацетилен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гомологический ряд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алкинов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Общая формула. Строение молекулы ацетилена и других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алкинов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Изомерия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алкинов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Номенклатура ацетиленовых углеводородов. Получение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алкинов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: метановый и карбидный способы. Физические свойства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алкинов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Реакции присоединения: галогенирование,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гидрогалогенирование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гидратация (реакция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Кучерова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), гидрирование.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Тримеризация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ацетилена в бензол.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6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4-7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38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алкины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", "пиролиз", "мономер", "реакция полимеризации", "полимер", "структурное звено", "степень полимеризации";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общую формулу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алкинов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области применение ацетилена на основе его химических свойств;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свойства и применение поливинилхлорида;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качественные реакции на кратную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углерод-углеродную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связь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определять возможность принадлежности веществ к классу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алкинов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молекулярной формуле;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характеризовать особенности строения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алкинов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называть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алкины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различать изомеры;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химические свойства ацетилена;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составлять уравнения реакций, характеризующих генетическую связь между классами углеводородов.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4-7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Л.о.4: Получение и свойства ацетилена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24.10 - 30.10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070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17-19.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Арены. Бензол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Бензол, как представитель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Строение молекулы бензола. Сопряжение &amp;#61552;&amp;#61485;связей.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7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2-3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44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особенности строения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области применения бензола на основе его свойств;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правила безопасного обращения со средствами бытовой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хими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содержащими бензол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характеризовать химические свойства бензола.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2-3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1.11 -17.11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412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20-21.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Природные источники углеводородов (газ, нефть, каменный уголь)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Природный и попутный газы, их состав и использование. Нефть, ее физические свойства, способы разделения ее на составляющие, нефтяные фракции, термический и каталитический крекинг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раткие сведения о каменном угле как о важном природном источнике УВ. Марки бензинов и количественные показатели их качества.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Национально-региональный компонент – нефтяные и газовые месторождения края, их эксплуатация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3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5-6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22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§ 8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4-7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49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§ 10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75-76)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"нефть", "фракционная перегонка", "ректификация", "крекинг", "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денотационная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устойчивость", "октановое число", "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риформинг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состав и применение продуктов фракционной перегонки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перегонки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нефти, коксохимического производства;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физические свойства нефти;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нахождение метана в природе;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правила безопасного обращения с нефтепродуктами.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правила безопасного обращения с природным или сжиженным газом в быту.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составлять уравнения реакций крекинга.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текущий,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5-6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22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4-7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49, упр.10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75-76)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 3 Обнаружение непредельных соединений в жидких нефтепродуктах. 4: Ознакомление с коллекциями" Нефть и продукты ее переработки" и "Каменный уголь и продукты его переработки"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18.11 - 24.11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157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22.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Обобщение и систематизация знаний об углеводородах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Систематизация знаний по теме "Углеводороды"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§ 1-8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стр. 57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выборочная проверка тетрадей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стр. 57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выборочная проверка тетрадей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25.11 -  27.11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47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23.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 № 1 по теме "Углеводороды"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и контроль знаний по теме "Углеводороды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Габриелян О.С. и др. Химия. 10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Контрольные и проверочные работы к учебнику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О.С.габриеляна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"Химия, 10 класс. Базовый уровень". – М.: Дрофа, 2008.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28.11 - 1.12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55"/>
        </w:trPr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Раздел 3: Кислородсодержащие органические соединения - 19 ч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1620"/>
        </w:trPr>
        <w:tc>
          <w:tcPr>
            <w:tcW w:w="163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Основные задачи изучения темы. 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Продолжить формирование мировоззренческих знаний: единство химической организации живых организмов, причинно-следственные связи при рассмотрении строения, свойств,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примене-ния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данных веществ; переход количественных изменений в качественные при рассмотрении гомологических рядов представителей кислородсодержащих соединений и изменение их физических свойств с увеличением масс; умение выявлять общее и особенное в свойствах веществ и их генетические связи.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Расширить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представ-ления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 о природных полимерах – линейном, разветвленном строении, беспорядочном и ориентированном расположении макромолекул. Уметь характеризовать свойства веще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ств с пр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иведением химических уравнений, разъяснять единство неорганических и органических веществ природы на основе явления фотосинтеза. Ознакомить учащихся с важнейшими углеводами – моносахаридами, полисахаридами, их строением, свойствами, превращениями в процессе жизнедеятельности организмов. 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Расширить знания учащихся о функциональных группах атомов, о взаимном влиянии атомов в ней, а также о взаимном влиянии функциональных групп и углеводородных радикалов в молекулах; разъяснить сущность и значение водородной связи, развить понятие изомерии, включив в него изомерию положения функциональной группы Экспериментальным путем выяснить химические свойства веществ и дать им объяснение на основе строения.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Разъяснить  особенности трактовки в органической химии реакций окисления и восстановления, генетическую связь кислородсодержащих соединений с углеводородами. Научить объяснять строение функциональных групп, в частности поляризацию  p-связи в карбонильной группе, различие свойств в карбонильных групп в альдегидах и кетонах. На примере реакции этерификации развить знания учащихся о закономерностях химических реакций и условиях смещения химического равновесия. Дать понятие о жирах как биологически важных сложных эфирах, их химическом строении, свойствах, превращениях жиров пищи в организме. Познакомить учащихся с вопросами охраны окружающей среды от промышленных отходов, содержащих фенол, губительного действия спиртов на организм человека.  </w:t>
            </w:r>
          </w:p>
        </w:tc>
      </w:tr>
      <w:tr w:rsidR="00102019" w:rsidRPr="00102019" w:rsidTr="00102019">
        <w:trPr>
          <w:trHeight w:val="5400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24-25.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Единство химической организации живых организмов на Земле. Спирты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макро и микроэлементы. Роль микроэлементов в жизнедеятельности растений, животных и человека.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Состав и классификация спиртов. Изомерия спиртов (положение гидроксильных групп, межклассовая, «углеродного скелета») Физические свойства спиртов, их получение. Химические свойства спиртов, обусловленные наличием в молекулах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гидроксогрупп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: образование алкоголятов, взаимодействие с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галогеноводородами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межмолекулярная и внутримолекулярная дегидратация, этерификация, окисление и дегидрирование спиртов. Важнейшие представители одноатомных спиртов. Физиологическое действие метанола и этанола.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9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3, 6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65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"функциональная группа", "предельные одноатомные спирты", "водородная связь", "реакция дегидратации";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физические свойства метанола, этанола;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области применения этанола на основе его свойств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особенности строения предельных одноатомных спиртов;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называть спирты;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различать изомеры;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характеризовать химические свойства и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прменение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этанола;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составлять уравнения реакций, характеризующих генетическую связь между органическими соединениями.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3, 6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 6 Свойства этилового спирта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2.12 - 8.12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382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26-27.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Многоатомные спирты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особенности свойств многоатомных спиртов. Качественная реакция на многоатомные спирты. Важнейшие представители многоатомных спиртов.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9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 6(в)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67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"функциональная группа", "многоатомные спирты";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физические свойства глицерина;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области применения глицерина на основе его свойств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особенности строения многоатомных спиртов;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называть спирты;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характеризовать химические свойства и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прменение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глицерина;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качественные реакции на многоатомные спирты;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составлять уравнения реакций, характеризующих генетическую связь между органическими соединениями.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 6(в)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 7: Свойства глицерина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9.12 - 15.12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3210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28-29.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Фенол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Фенол, его физические свойства и получение. Химические свойства фенола как функция его строения. Кислотные свойства. Взаимное влияние атомов и групп в молекулах органических веществ на примере фенола. Поликонденсация фенола с формальдегидом. Качественная реакция на фенол. Применение фенола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10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70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определения понятий "фенолы", "реакция поликонденсации";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особенности строения фенолов;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химические свойства фенола;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свойства и применение некоторых органических соединений в быту и промышленности;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качественную реакцию на фенол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иллюстрировать положение теории химического строения органических соединений о взаимном влиянии атомов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вмолекулах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примере фенола.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16.12 - 22.12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3840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30-31.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Альдегиды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Альдегиды. Строение их молекул, изомерия, номенклатура. Особенности строения карбонильной группы. Физические свойства формальдегида и его гомологов. Отдельные представители альдегидов. Химические свойства альдегидов, обусловленные наличием в молекуле карбонильной группы атомов (гидрирование, окисление аммиачными растворами оксида серебра и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гидроксида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 (II)). Качественные реакции на альдегиды. Повторение реакции поликонденсации фенола с формальдегидом.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11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3-4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74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"альдегиды", "реакция поликонденсации",;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качественные реакции на альдегиды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характеризовать особенности химического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строенияальдегидов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*- называть альдегиды;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различать изомеры и гомологи;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составлять уравнения реакций, характеризующих генетическую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связьмежду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органическими соединениями.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3-4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 8: Свойства формальдегида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23.12 - 10.01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433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32-33.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Карбоновые кислоты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Строение молекул карбоновых кислот и карбоксильной группы. 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Классификация и номенклатура карбоновых кислот, высшие жирные кислоты на примере пальмитиновой и стеариновой.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Физические свойства карбоновых кислот и их зависимость от строения молекул. Карбоновые кислоты в природе. Биологическая роль карбоновых кислот. Общие свойства неорганических и органических кислот (взаимодействие с металлами, оксидами металлов, основаниями, солями). Влияние углеводородного радикала на силу карбоновой кислоты. Реакция этерификации, условия ее проведения.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12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3,5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80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"карбоновые кислоты", "предельные одноосновные карбоновые кислоты", "реакция этерификации";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физические свойства муравьиной и уксусной кислот;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химические свойства карбоновых кислот;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правила безопасного обращения с веществами (уксусной эссенцией)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строение карбоновых кислот;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называть карбоновые кислоты;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различать изомеры;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составлять уравнения реакций, характеризующих химические свойства предельных одноосновных карбоновых кислот.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3,5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Л.о. 9: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Свойсства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уксусной кислоты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11.01 - 17.01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92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34-35.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Сложные эфиры. Жиры. Мыла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Строение сложных эфиров. Изомерия сложных эфиров («углеродного скелета» и межклассовая). Номенклатура сложных эфиров. Обратимость реакции этерификации, гидролиз сложных эфиров; Жиры – сложные эфиры глицерина и карбоновых кислот. Состав и строение молекул жиров. Классификация жиров. Омыление жиров. Жиры в природе. Биологическая функция жиров.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13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3-4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86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"реакция этерификации", "сложные эфиры", "жиры", "масла", "мыла", "гидролиз", "многоатомные спирты;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общие формулы сложных эфиров и жиров;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способ получения сложных эфиров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определять принадлежность веществ к классу сложных эфиров и жиров по формуле;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химические свойства жиров (гидролиз и гидрирование);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объяснять моющее действие мыла.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3-4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 10: Свойства жиров. 11. Сравнение свойств растворов мыла и стирального порошка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18.01 - 24.01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3870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36-37.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Углеводы. Моносахариды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Монозы. Глюкоза и фруктоза – важнейшие представители моносахаридов. Строение молекулы глюкозы. Химические свойства глюкозы как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бифункционального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соединения. Применение глюкозы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</w:t>
            </w:r>
            <w:proofErr w:type="gram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14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3, 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стр. 92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"углеводы", "моносахариды", "гидролиз", "реакция поликонденсации";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классификацию углеводов;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названия и молекулярные формулы глюкозы, фруктозы, рибозы и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дезоксирибозы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*физические свойства и биологическое значение глюкозы;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нахождение в природе и биологическое значение моносахаридов;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области применения глюкозы на основе ее свойств;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качественные реакции на глюкозу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химические свойства и применение глюкозы.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3, 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стр. 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 12: Свойства глюкозы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25.01 - 31.01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364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38-39.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Дисахариды и полисахариды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и полисахариды. Биологическая роль углеводов. Физические свойства полисахаридов. Химические свойства полисахаридов. Гидролиз полисахаридов. Сравнение строения и свой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 кр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ахмала и целлюлозы. Качественная реакция на крахмал. Полисахариды в природе, их биологическая роль. Применение полисахаридов.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15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стр. 96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"углеводы", "полисахариды", "дисахариды", "моносахариды", "реакция поликонденсации", "гидролиз", "мономер", "полимер", "структурное звено", "степень полимеризации";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состав, особенности строения, физические свойства, нахождение в природе, биологическое значение и применение сахарозы, крахмала и целлюлозы;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нахождение дисахаридов и полисахаридов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вприроде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качественную реакцию на крахмал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характеризовать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хъимические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свойства и применение крахмала и целлюлозы.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стр. 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 13: Свойства крахмала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1.02 - 7.02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47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40-41.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Обобщение и систематизация знаний о кислородсодержащих органических соединениях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учебные модули - спирты, фенолы, альдегиды, карбоновые кислоты, эфиры, углеводы.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§ 9-15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 2, 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98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 2, 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98, выборочная проверка тетрадей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8.02 - 14.02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47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42.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 № 2 по теме "Кислородсодержащие органические соединения"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и контроль знаний по теме "Кислородсодержащие органические соединения"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Габриелян О.С. и др. Химия. 10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Контрольные и проверочные работы к учебнику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О.С.габриеляна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"Химия, 10 класс. Базовый уровень". – М.: Дрофа, 2008.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15.02 - 17.02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55"/>
        </w:trPr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Раздел 4: Азотсодержащие соединения - 8 ч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1635"/>
        </w:trPr>
        <w:tc>
          <w:tcPr>
            <w:tcW w:w="163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Основные задачи изучения темы. Познакомить учащихся с аминами, аминокислотами, белками, нуклеиновыми кислотами. Дать понятие о строениях данных веществ на основе электронных представлений. Дать учащимся понятие о материальной сущности явлений жизни, совершающихся на молекулярном уровне. Познакомить учащихся с особенностями строения белковых молекул (четыре уровня организации). Познакомить учащихся с химическими свойствами аминов, аминокислот, белков, познакомить учащихся с составом и строением нуклеотидов, особенностями строения ДНК и РНК, значением последовательности нуклеотидов в макромолекулах ДНК для кодирования первичной структуры синтезируемого белка, объяснять  причину сходства и отличия. 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Ввести понятия об органические основаниях и объяснить их строение и свойства на основе протеолитических представлений, особенностях амфотерности органических веществ,  научить составлять уравнения реакций, На примере предельных ароматических аминов (анилина) показать смещение электронной плотности в молекуле, взаимное влияние атомов, показать, что амины являются производными аммиака.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Показать большое практическое значение аминов (анилина), аминокислот, азотсодержащих органических соединений, белков.  Показать, что белки являются высшей формой организации всего живого, что развитие веществ в природе идет от простых форм 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более сложных. Показать, что первичная структура белка (полипептидная цепь) состоит из остатков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альфа-аминокислот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, а многообразие химических свойств и функций белков объясняется образованием более сложных вторичной и третичной структур белка. Для понимания биологических функций нуклеиновых кислот, показать роль нуклеиновых кислот в жизнедеятельности организмов. Способствовать дальнейшему развитию представлений о неисчерпаемом многообразии органических веществ, зависимости их свойств от строения, создания новых веществ, сравнивать свойства аминов с аммиаком, аминокислот с карбоновыми кислотами и аминами.</w:t>
            </w:r>
          </w:p>
        </w:tc>
      </w:tr>
      <w:tr w:rsidR="00102019" w:rsidRPr="00102019" w:rsidTr="00102019">
        <w:trPr>
          <w:trHeight w:val="3630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43-44.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Амины. Анилин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Амины. Определение аминов. Строение аминов. Классификация, изомерия и номенклатура аминов. Алифатические амины. Анилин. Получение аминов: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алкилирование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аммиака, восстановление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нитросоединений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(реакция Зинина). Физические свойства аминов. Химические свойства аминов: взаимодействие с водой и кислотами.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Национально-региональный компонент – работы Н.Н. Зинина по получению анилина.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16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104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"амины", "аминогруппа";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особенности строения первичных аминов;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называть первичные амины;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химические свойства аминов;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*объяснять положение теории химического строения о взаимном влиянии атомов и групп атомов в молекулах веществ на примере анилина;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составлять уравнения реакций, характеризующих генетическую связь между органическими соединениями.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18.02 - 25.02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319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45-46.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Аминокислоты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 и строение молекул аминокислот. Изомерия аминокислот. Двойственность кислотно-основных свойств аминокислот и ее причины. Взаимодействие аминокислот с основаниями, образование сложных эфиров. Взаимодействие аминокислот с сильными кислотами. Образование внутримолекулярных солей. Реакция поликонденсации аминокислот.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17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109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"аминогруппа", "аминокислоты", "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амфотерные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соединения", "реакции поликонденсации", "пептидная связь", "мономер", "полимер", "структурное звено", "степень полимеризации"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рименение некоторых органических соединений (аминокислот);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биологическую роль аминокислот.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особенности строения аминокислот;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химические свойства аминокислот.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26.02 - 3.03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95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47-48.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Белки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Белки как природные биополимеры. Пептидная группа атомов и пептидная связь. Пептиды. Белки. Качественные реакции на белки. Первичная, вторичная и третичная структуры белков. Химические свойства белков: горение, денатурация, гидролиз, качественные (цветные) реакции. Биологические функции белков. Значение белков.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17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113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"белки", "денатурация", "гидролиз", "реакция поликонденсации", "мономер", "полимер", "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ссьтруктурное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звено", "пептидная связь", "водородная связь", "ферменты";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качественные реакции на белки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биуретовая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ксантопротеиновая реакции)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*характеризовать первичную, вторичную и третичную структуру белков и химические свойства и применение белков (гидролиз и денатурация).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 14: Свойства белков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4.03 - 11.03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790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49-50.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Нуклеиновые кислоты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нуклеиновые кислоты – ВМС, являющиеся составной частью клеточных ядер и цитоплазмы, их огромное значение в жизнедеятельности клеток. Состав и строение ДНК и РНК, сходства и различие. Принцип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комплементарности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«Генетический код». Генная инженерия, как новое направление биологии. Генетически модифицированные продукты.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18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2-3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115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полинуклеотиды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", "нуклеотид", "мономер", "структурное звено", степень полимеризации", биотехнология", генная инженерия";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свойства и применение некоторых органических соединений в быту и промышленности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структуры, химические свойства (гидролиз и денатурацию) и применение нуклеиновых кислот.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2-3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12.03 - 18.03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55"/>
        </w:trPr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Раздел 5: Биологически активные органические соединения - 8 ч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825"/>
        </w:trPr>
        <w:tc>
          <w:tcPr>
            <w:tcW w:w="163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Основные задачи изучения темы. Познакомить учащихся с биологически активными веществами: витаминами, ферментами, гормонами и лекарственными средствами, их классификациями. Показать практическую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значи-мость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и биологическую роль указанных веществ в жизнедеятельности живых организмов. Способствовать дальнейшему развитию представлений о неисчерпаемом многообразии органических веществ, зависимости их свойств от строения.</w:t>
            </w:r>
          </w:p>
        </w:tc>
      </w:tr>
      <w:tr w:rsidR="00102019" w:rsidRPr="00102019" w:rsidTr="00102019">
        <w:trPr>
          <w:trHeight w:val="271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51-52.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Ферменты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Понятие о ферментах как о биологических катализаторах белковой природы. Особенности строения и свой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 в ср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авнении с неорганическими катализаторами. Значение в биологии и применение в промышленности.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19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119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"ферменты", "энзимы", "водородный показатель";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особенности действия ферментов по сравнению с неорганическими катализаторами;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области применен6ия ферментов в быту и промышленности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характеризовать среду раствора, используя понятие "водородный показатель";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применять химические знания для решения повседневных вопросов.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19.03 - 4.04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32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53-54.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Витамины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понятие о витаминах. Их классификация и обозначение. Норма потребления витаминов.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Водорастворимые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(на примере витамина С) и жирорастворимые (на примере витаминов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Д). Авитаминозы и их профилактика.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20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119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"витамины", "авитаминоз", "гиповитаминоз", "гипервитаминоз";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значение витаминов для жизнедеятельности организмов;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источники поступления витаминов в организм человека;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правила обращения с витаминными препаратами.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5.04 - 11.04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100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55-56.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Гормоны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Понятие о гормонах, как биологически активных веществах, выполняющих 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эндокринную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ре-гуляцию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жизнедеятельности организмов. Понятие о классификации гормонов. Отдельные представители гормонов: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эстрадиол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тестостерон, инсулин, адреналин;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20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123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определение понятий "гуморальная регуляция", "гормоны";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свойства гормонов;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физиологическоедействие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некоторых гормонов (инсулин, адреналин);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меры профилактики сахарного диабета.</w:t>
            </w:r>
            <w:proofErr w:type="gramEnd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2-5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12.04 - 18.04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187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57-58.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Лекарства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Понятие о лекарствах как химиотерапевтических препаратах. Группы лекарств: сульфамиды (стрептоцид), антибиотики (пенициллин), аспирин. Проблемы, связанные безопасным применением лекарственных форм.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20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2-3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128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"лекарственные средства", "антибиотики", "антисептики", "анальгетики";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применение лекарственных средств, находящихся в автомобильной аптечке;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*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правилабезопасного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обращения с лекарственными веществами.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2-3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19.04 - 25.04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55"/>
        </w:trPr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Раздел 6: Искусственные и синтетические полимеры - 8 ч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795"/>
        </w:trPr>
        <w:tc>
          <w:tcPr>
            <w:tcW w:w="163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Основные задачи изучения темы. Познакомить учащихся с искусственными и синтетическими органическими соединениями, свойствами и способами их получения. Показать практическую значимость указанных веществ в жизни человека. Способствовать дальнейшему развитию представлений о неисчерпаемом многообразии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орга-нических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веществ, зависимости их свойств от строения.</w:t>
            </w:r>
          </w:p>
        </w:tc>
      </w:tr>
      <w:tr w:rsidR="00102019" w:rsidRPr="00102019" w:rsidTr="00102019">
        <w:trPr>
          <w:trHeight w:val="2070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59-60.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Искусственные полимеры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Понятие о структуре полимеров: линейной, разветвленной и пространственной, классификация полимеров; Понятие 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искусственных полимерах, особенностях их строения.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21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132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и понимать: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"искусственный полимер", "пластмассы", "волокна";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важнейшие искусственные полимеры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применять знания о свойствах веществ в практической деятельности;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проводить поиск химической информации с использованием различных источников.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2-4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26.04 - 2.05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3000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61-62.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Синтетические органические соединения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Понятие о синтетических пластмассах, особенности их строения.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22 </w:t>
            </w: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2, 5-7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136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определения понятий "синтетические полимеры", "мономер", "структурное звено", "степень полимеризации", "реакция полимеризации", "реакция поликонденсации", "термопластичные материалы", "термореактивные материалы";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классификацию полимеров по происхождению;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свойства и применение важнейших полимеров;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классификацию полимеров по структуре;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свойства органических соединений.</w:t>
            </w:r>
            <w:proofErr w:type="gramEnd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1(у) 2, 5-7 (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по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раб.тет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 15: Знакомство с образцами пластмасс, волокон и каучуков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3.05 - 10.05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02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63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Практическая работа № 1 "Идентификация органических соединений"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качественные реакции на органические вещества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практическая работа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* определять органические вещества по качественным реакциям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 знаний ТБ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ресурс:</w:t>
            </w: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ЕКЦОР: http://files.school-collection.edu.ru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11.05 - 14.05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157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64.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Практическая работа № 2" Распознавание пластмасс и волокон"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практическая работа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практическая работа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16.05 - 18.05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475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65-66.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Итоговая контрольная работа и ее анализ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и контроль знаний по курсу органической химии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Габриелян О.С. и др. Химия. 10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Контрольные и проверочные работы к учебнику </w:t>
            </w:r>
            <w:proofErr w:type="spellStart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О.С.габриеляна</w:t>
            </w:r>
            <w:proofErr w:type="spellEnd"/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"Химия, 10 класс. Базовый уровень". – М.: Дрофа, 2008.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19.05 - 26.05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55"/>
        </w:trPr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02019" w:rsidRPr="00102019" w:rsidRDefault="00835937" w:rsidP="001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Раздел 7: Резерв - 4</w:t>
            </w:r>
            <w:r w:rsidR="00102019" w:rsidRPr="001020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ч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450"/>
        </w:trPr>
        <w:tc>
          <w:tcPr>
            <w:tcW w:w="1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835937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67-70</w:t>
            </w:r>
            <w:r w:rsidR="00102019"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r w:rsidR="008359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Повторение основных разделов курса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835937" w:rsidP="00835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20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0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2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2019" w:rsidRPr="00102019" w:rsidTr="00102019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2019" w:rsidRPr="00102019" w:rsidTr="00102019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2019" w:rsidRPr="00102019" w:rsidTr="00102019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2019" w:rsidRPr="00102019" w:rsidTr="00102019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2019" w:rsidRPr="00102019" w:rsidTr="00102019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2019" w:rsidRPr="00102019" w:rsidTr="00102019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2019" w:rsidRPr="00102019" w:rsidTr="00102019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019" w:rsidRPr="00102019" w:rsidRDefault="00102019" w:rsidP="001020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1A1C80" w:rsidRDefault="001A1C80"/>
    <w:sectPr w:rsidR="001A1C80" w:rsidSect="00102019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2019"/>
    <w:rsid w:val="00102019"/>
    <w:rsid w:val="001A1C80"/>
    <w:rsid w:val="006A2526"/>
    <w:rsid w:val="00835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6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93AA3-294A-499F-8636-3E80A3FEF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5296</Words>
  <Characters>30191</Characters>
  <Application>Microsoft Office Word</Application>
  <DocSecurity>0</DocSecurity>
  <Lines>251</Lines>
  <Paragraphs>70</Paragraphs>
  <ScaleCrop>false</ScaleCrop>
  <Company/>
  <LinksUpToDate>false</LinksUpToDate>
  <CharactersWithSpaces>35417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Петровна</dc:creator>
  <cp:lastModifiedBy>Надежда Петровна</cp:lastModifiedBy>
  <cp:revision>3</cp:revision>
  <dcterms:created xsi:type="dcterms:W3CDTF">2013-06-07T04:46:00Z</dcterms:created>
  <dcterms:modified xsi:type="dcterms:W3CDTF">2013-12-30T04:40:00Z</dcterms:modified>
</cp:coreProperties>
</file>